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1C9" w14:textId="1B95A865" w:rsidR="00F84DE1" w:rsidRPr="00854AED" w:rsidRDefault="00B67442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54AED" w:rsidRPr="00854AED">
        <w:rPr>
          <w:rFonts w:ascii="ＭＳ 明朝" w:hAnsi="ＭＳ 明朝" w:hint="eastAsia"/>
          <w:szCs w:val="21"/>
        </w:rPr>
        <w:t>様式</w:t>
      </w:r>
      <w:r w:rsidR="00C85DEA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</w:p>
    <w:p w14:paraId="6B02A34F" w14:textId="77777777" w:rsidR="00F84DE1" w:rsidRPr="00854AED" w:rsidRDefault="00F84DE1" w:rsidP="00F84DE1">
      <w:pPr>
        <w:widowControl/>
        <w:jc w:val="center"/>
        <w:rPr>
          <w:rFonts w:ascii="ＭＳ 明朝" w:hAnsi="ＭＳ 明朝"/>
          <w:sz w:val="36"/>
          <w:szCs w:val="21"/>
        </w:rPr>
      </w:pPr>
      <w:r w:rsidRPr="00854AED">
        <w:rPr>
          <w:rFonts w:ascii="ＭＳ 明朝" w:hAnsi="ＭＳ 明朝" w:hint="eastAsia"/>
          <w:sz w:val="36"/>
          <w:szCs w:val="21"/>
        </w:rPr>
        <w:t>誓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約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書</w:t>
      </w:r>
    </w:p>
    <w:p w14:paraId="5F3FFEFD" w14:textId="77777777"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14:paraId="35262254" w14:textId="5D8FBFA5" w:rsidR="00F84DE1" w:rsidRPr="00854AED" w:rsidRDefault="004525BB" w:rsidP="00F84DE1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84DE1" w:rsidRPr="00854AED">
        <w:rPr>
          <w:rFonts w:ascii="ＭＳ 明朝" w:hAnsi="ＭＳ 明朝" w:hint="eastAsia"/>
          <w:szCs w:val="21"/>
        </w:rPr>
        <w:t xml:space="preserve">　　年　　月　　日</w:t>
      </w:r>
    </w:p>
    <w:p w14:paraId="12FFB202" w14:textId="77777777" w:rsidR="00F84DE1" w:rsidRPr="004525BB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14:paraId="765CA0C2" w14:textId="77777777" w:rsidR="00F84DE1" w:rsidRPr="00854AED" w:rsidRDefault="00D47726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総社市長　片岡　聡一　様</w:t>
      </w:r>
    </w:p>
    <w:p w14:paraId="5A902EDB" w14:textId="77777777" w:rsidR="00F84DE1" w:rsidRPr="0034658B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14:paraId="099A75AC" w14:textId="77777777" w:rsidR="0034658B" w:rsidRDefault="0034658B" w:rsidP="0034658B">
      <w:pPr>
        <w:ind w:firstLine="4620"/>
      </w:pPr>
      <w:r>
        <w:rPr>
          <w:rFonts w:hint="eastAsia"/>
        </w:rPr>
        <w:t>所在地</w:t>
      </w:r>
    </w:p>
    <w:p w14:paraId="05A0FB44" w14:textId="77777777" w:rsidR="0034658B" w:rsidRDefault="0034658B" w:rsidP="0034658B"/>
    <w:p w14:paraId="0BD40086" w14:textId="77777777" w:rsidR="0034658B" w:rsidRDefault="0034658B" w:rsidP="0034658B">
      <w:pPr>
        <w:ind w:firstLine="4620"/>
      </w:pPr>
      <w:r>
        <w:rPr>
          <w:rFonts w:hint="eastAsia"/>
        </w:rPr>
        <w:t>会社名</w:t>
      </w:r>
    </w:p>
    <w:p w14:paraId="5F24DD95" w14:textId="77777777" w:rsidR="0034658B" w:rsidRDefault="0034658B" w:rsidP="0034658B"/>
    <w:p w14:paraId="24559338" w14:textId="77777777" w:rsidR="0034658B" w:rsidRPr="001806C3" w:rsidRDefault="0034658B" w:rsidP="0034658B">
      <w:pPr>
        <w:ind w:firstLine="4620"/>
      </w:pPr>
      <w:r>
        <w:rPr>
          <w:rFonts w:hint="eastAsia"/>
        </w:rPr>
        <w:t>代表者名　　　　　　　　　　　　　㊞</w:t>
      </w:r>
    </w:p>
    <w:p w14:paraId="2459135D" w14:textId="77777777" w:rsidR="00F84DE1" w:rsidRPr="0034658B" w:rsidRDefault="00F84DE1" w:rsidP="00F84DE1">
      <w:pPr>
        <w:jc w:val="left"/>
        <w:rPr>
          <w:szCs w:val="21"/>
        </w:rPr>
      </w:pPr>
    </w:p>
    <w:p w14:paraId="225C95F4" w14:textId="77777777" w:rsidR="00AF5C7A" w:rsidRDefault="00F84DE1" w:rsidP="00AF5C7A">
      <w:pPr>
        <w:jc w:val="left"/>
        <w:rPr>
          <w:szCs w:val="21"/>
        </w:rPr>
      </w:pPr>
      <w:r w:rsidRPr="00854AED">
        <w:rPr>
          <w:rFonts w:hint="eastAsia"/>
          <w:szCs w:val="21"/>
        </w:rPr>
        <w:t xml:space="preserve">　</w:t>
      </w:r>
      <w:r w:rsidRPr="00F55998">
        <w:rPr>
          <w:rFonts w:asciiTheme="minorEastAsia" w:hAnsiTheme="minorEastAsia" w:hint="eastAsia"/>
          <w:szCs w:val="21"/>
        </w:rPr>
        <w:t>このたび</w:t>
      </w:r>
      <w:r w:rsidR="004525BB" w:rsidRPr="00F55998">
        <w:rPr>
          <w:rFonts w:asciiTheme="minorEastAsia" w:hAnsiTheme="minorEastAsia" w:hint="eastAsia"/>
          <w:szCs w:val="21"/>
        </w:rPr>
        <w:t>「</w:t>
      </w:r>
      <w:r w:rsidR="00F55998" w:rsidRPr="00F55998">
        <w:rPr>
          <w:rFonts w:asciiTheme="minorEastAsia" w:hAnsiTheme="minorEastAsia" w:hint="eastAsia"/>
        </w:rPr>
        <w:t>総社市</w:t>
      </w:r>
      <w:r w:rsidR="00F55998" w:rsidRPr="00F55998">
        <w:rPr>
          <w:rFonts w:asciiTheme="minorEastAsia" w:hAnsiTheme="minorEastAsia" w:hint="eastAsia"/>
          <w:szCs w:val="21"/>
        </w:rPr>
        <w:t>子育てアプリ導入及び運営業務委託</w:t>
      </w:r>
      <w:r w:rsidR="004525BB" w:rsidRPr="00F55998">
        <w:rPr>
          <w:rFonts w:asciiTheme="minorEastAsia" w:hAnsiTheme="minorEastAsia" w:hint="eastAsia"/>
          <w:szCs w:val="21"/>
        </w:rPr>
        <w:t>」</w:t>
      </w:r>
      <w:r w:rsidRPr="00F55998">
        <w:rPr>
          <w:rFonts w:asciiTheme="minorEastAsia" w:hAnsiTheme="minorEastAsia" w:hint="eastAsia"/>
          <w:szCs w:val="21"/>
        </w:rPr>
        <w:t>の申請にあ</w:t>
      </w:r>
      <w:r w:rsidR="00AD066B">
        <w:rPr>
          <w:rFonts w:asciiTheme="minorEastAsia" w:hAnsiTheme="minorEastAsia" w:hint="eastAsia"/>
          <w:szCs w:val="21"/>
        </w:rPr>
        <w:t>たり，</w:t>
      </w:r>
      <w:r w:rsidR="00AF5C7A">
        <w:rPr>
          <w:rFonts w:hint="eastAsia"/>
          <w:szCs w:val="21"/>
        </w:rPr>
        <w:t>下記の要件を満たしていることを誓約いたします。</w:t>
      </w:r>
    </w:p>
    <w:p w14:paraId="0848949B" w14:textId="54F188EE" w:rsidR="00F84DE1" w:rsidRPr="00AF5C7A" w:rsidRDefault="00F84DE1" w:rsidP="00F84DE1">
      <w:pPr>
        <w:jc w:val="left"/>
        <w:rPr>
          <w:rFonts w:asciiTheme="minorEastAsia" w:hAnsiTheme="minorEastAsia"/>
          <w:szCs w:val="21"/>
        </w:rPr>
      </w:pPr>
    </w:p>
    <w:p w14:paraId="6379AC2A" w14:textId="77777777" w:rsidR="00F84DE1" w:rsidRPr="00F55998" w:rsidRDefault="00F84DE1" w:rsidP="00F84DE1">
      <w:pPr>
        <w:jc w:val="left"/>
        <w:rPr>
          <w:rFonts w:asciiTheme="minorEastAsia" w:hAnsiTheme="minorEastAsia"/>
          <w:szCs w:val="21"/>
        </w:rPr>
      </w:pPr>
    </w:p>
    <w:p w14:paraId="4DCEA764" w14:textId="77777777" w:rsidR="00F84DE1" w:rsidRPr="00854AED" w:rsidRDefault="00F84DE1" w:rsidP="00F84DE1">
      <w:pPr>
        <w:pStyle w:val="a3"/>
        <w:rPr>
          <w:szCs w:val="21"/>
        </w:rPr>
      </w:pPr>
      <w:r w:rsidRPr="00854AED">
        <w:rPr>
          <w:rFonts w:hint="eastAsia"/>
          <w:szCs w:val="21"/>
        </w:rPr>
        <w:t>記</w:t>
      </w:r>
    </w:p>
    <w:p w14:paraId="0BF882E5" w14:textId="77777777" w:rsidR="00F84DE1" w:rsidRPr="00854AED" w:rsidRDefault="00F84DE1" w:rsidP="00F84DE1">
      <w:pPr>
        <w:rPr>
          <w:szCs w:val="21"/>
        </w:rPr>
      </w:pPr>
    </w:p>
    <w:p w14:paraId="0316ABBB" w14:textId="17C6E5AD" w:rsidR="00A97C3B" w:rsidRDefault="00A97C3B" w:rsidP="00AF5C7A">
      <w:pPr>
        <w:spacing w:line="276" w:lineRule="auto"/>
        <w:rPr>
          <w:szCs w:val="21"/>
        </w:rPr>
      </w:pPr>
    </w:p>
    <w:p w14:paraId="069A2368" w14:textId="60F77E94" w:rsidR="00AF5C7A" w:rsidRDefault="00AF5C7A" w:rsidP="00AF5C7A">
      <w:pPr>
        <w:spacing w:line="276" w:lineRule="auto"/>
        <w:ind w:left="372" w:hangingChars="177" w:hanging="372"/>
        <w:rPr>
          <w:szCs w:val="21"/>
        </w:rPr>
      </w:pPr>
      <w:r>
        <w:rPr>
          <w:rFonts w:hint="eastAsia"/>
          <w:szCs w:val="21"/>
        </w:rPr>
        <w:t>１　地方自治法施行令（昭和</w:t>
      </w:r>
      <w:r>
        <w:rPr>
          <w:szCs w:val="21"/>
        </w:rPr>
        <w:t>22</w:t>
      </w:r>
      <w:r>
        <w:rPr>
          <w:rFonts w:hint="eastAsia"/>
          <w:szCs w:val="21"/>
        </w:rPr>
        <w:t>年政令第</w:t>
      </w:r>
      <w:r>
        <w:rPr>
          <w:szCs w:val="21"/>
        </w:rPr>
        <w:t>16</w:t>
      </w:r>
      <w:r>
        <w:rPr>
          <w:rFonts w:hint="eastAsia"/>
          <w:szCs w:val="21"/>
        </w:rPr>
        <w:t>号）第</w:t>
      </w:r>
      <w:r>
        <w:rPr>
          <w:szCs w:val="21"/>
        </w:rPr>
        <w:t>167</w:t>
      </w:r>
      <w:r>
        <w:rPr>
          <w:rFonts w:hint="eastAsia"/>
          <w:szCs w:val="21"/>
        </w:rPr>
        <w:t>条の</w:t>
      </w:r>
      <w:r>
        <w:rPr>
          <w:szCs w:val="21"/>
        </w:rPr>
        <w:t>4</w:t>
      </w:r>
      <w:r>
        <w:rPr>
          <w:rFonts w:hint="eastAsia"/>
          <w:szCs w:val="21"/>
        </w:rPr>
        <w:t>の規定</w:t>
      </w:r>
      <w:r w:rsidR="00B26388">
        <w:rPr>
          <w:rFonts w:hint="eastAsia"/>
          <w:szCs w:val="21"/>
        </w:rPr>
        <w:t>により，一般競争入札等の参加を制限されてい</w:t>
      </w:r>
      <w:r>
        <w:rPr>
          <w:rFonts w:hint="eastAsia"/>
          <w:szCs w:val="21"/>
        </w:rPr>
        <w:t>ないこと。</w:t>
      </w:r>
    </w:p>
    <w:p w14:paraId="624CFADC" w14:textId="77777777" w:rsidR="00AF5C7A" w:rsidRDefault="00AF5C7A" w:rsidP="00AF5C7A">
      <w:pPr>
        <w:spacing w:line="276" w:lineRule="auto"/>
        <w:ind w:left="372" w:hangingChars="177" w:hanging="372"/>
        <w:rPr>
          <w:szCs w:val="21"/>
        </w:rPr>
      </w:pPr>
      <w:r>
        <w:rPr>
          <w:rFonts w:hint="eastAsia"/>
          <w:szCs w:val="21"/>
        </w:rPr>
        <w:t>２　暴力団員による不当な行為の防止等に関する法律（平成</w:t>
      </w:r>
      <w:r>
        <w:rPr>
          <w:szCs w:val="21"/>
        </w:rPr>
        <w:t>3</w:t>
      </w:r>
      <w:r>
        <w:rPr>
          <w:rFonts w:hint="eastAsia"/>
          <w:szCs w:val="21"/>
        </w:rPr>
        <w:t>年法律第</w:t>
      </w:r>
      <w:r>
        <w:rPr>
          <w:szCs w:val="21"/>
        </w:rPr>
        <w:t>77</w:t>
      </w:r>
      <w:r>
        <w:rPr>
          <w:rFonts w:hint="eastAsia"/>
          <w:szCs w:val="21"/>
        </w:rPr>
        <w:t>号）第</w:t>
      </w:r>
      <w:r>
        <w:rPr>
          <w:szCs w:val="21"/>
        </w:rPr>
        <w:t>2</w:t>
      </w:r>
      <w:r>
        <w:rPr>
          <w:rFonts w:hint="eastAsia"/>
          <w:szCs w:val="21"/>
        </w:rPr>
        <w:t>条第</w:t>
      </w:r>
      <w:r>
        <w:rPr>
          <w:szCs w:val="21"/>
        </w:rPr>
        <w:t>2</w:t>
      </w:r>
      <w:r>
        <w:rPr>
          <w:rFonts w:hint="eastAsia"/>
          <w:szCs w:val="21"/>
        </w:rPr>
        <w:t>号及び第</w:t>
      </w:r>
      <w:r>
        <w:rPr>
          <w:szCs w:val="21"/>
        </w:rPr>
        <w:t>6</w:t>
      </w:r>
      <w:r>
        <w:rPr>
          <w:rFonts w:hint="eastAsia"/>
          <w:szCs w:val="21"/>
        </w:rPr>
        <w:t>号の規定に該当しない者であること。</w:t>
      </w:r>
    </w:p>
    <w:p w14:paraId="3E40BEF6" w14:textId="77777777" w:rsidR="00AF5C7A" w:rsidRDefault="00AF5C7A" w:rsidP="00AF5C7A">
      <w:pPr>
        <w:spacing w:line="276" w:lineRule="auto"/>
        <w:ind w:left="372" w:hangingChars="177" w:hanging="372"/>
        <w:rPr>
          <w:szCs w:val="21"/>
        </w:rPr>
      </w:pPr>
      <w:r>
        <w:rPr>
          <w:rFonts w:hint="eastAsia"/>
          <w:szCs w:val="21"/>
        </w:rPr>
        <w:t>３　会社更生法（平成</w:t>
      </w:r>
      <w:r>
        <w:rPr>
          <w:szCs w:val="21"/>
        </w:rPr>
        <w:t>14</w:t>
      </w:r>
      <w:r>
        <w:rPr>
          <w:rFonts w:hint="eastAsia"/>
          <w:szCs w:val="21"/>
        </w:rPr>
        <w:t>年法律第</w:t>
      </w:r>
      <w:r>
        <w:rPr>
          <w:szCs w:val="21"/>
        </w:rPr>
        <w:t>154</w:t>
      </w:r>
      <w:r>
        <w:rPr>
          <w:rFonts w:hint="eastAsia"/>
          <w:szCs w:val="21"/>
        </w:rPr>
        <w:t>号）の規定に基づく更生手続開始の申立て又は民事再生法（平成</w:t>
      </w:r>
      <w:r>
        <w:rPr>
          <w:szCs w:val="21"/>
        </w:rPr>
        <w:t>11</w:t>
      </w:r>
      <w:r>
        <w:rPr>
          <w:rFonts w:hint="eastAsia"/>
          <w:szCs w:val="21"/>
        </w:rPr>
        <w:t>年法律第</w:t>
      </w:r>
      <w:r>
        <w:rPr>
          <w:szCs w:val="21"/>
        </w:rPr>
        <w:t>225</w:t>
      </w:r>
      <w:r>
        <w:rPr>
          <w:rFonts w:hint="eastAsia"/>
          <w:szCs w:val="21"/>
        </w:rPr>
        <w:t>号）の規定に基づく再生手続開始の申立てがなされていないこと。</w:t>
      </w:r>
    </w:p>
    <w:p w14:paraId="54EAB291" w14:textId="77777777" w:rsidR="00AF5C7A" w:rsidRDefault="00AF5C7A" w:rsidP="00AF5C7A">
      <w:pPr>
        <w:spacing w:line="276" w:lineRule="auto"/>
        <w:ind w:left="372" w:hangingChars="177" w:hanging="372"/>
        <w:rPr>
          <w:szCs w:val="21"/>
        </w:rPr>
      </w:pPr>
      <w:r>
        <w:rPr>
          <w:rFonts w:hint="eastAsia"/>
          <w:szCs w:val="21"/>
        </w:rPr>
        <w:t>４　国税及び地方税の滞納がないこと。</w:t>
      </w:r>
    </w:p>
    <w:p w14:paraId="2B27AC89" w14:textId="7A08E8A0" w:rsidR="00AF5C7A" w:rsidRDefault="004835D8" w:rsidP="00AF5C7A">
      <w:pPr>
        <w:spacing w:line="276" w:lineRule="auto"/>
        <w:ind w:left="372" w:hangingChars="177" w:hanging="372"/>
        <w:rPr>
          <w:szCs w:val="21"/>
        </w:rPr>
      </w:pPr>
      <w:r>
        <w:rPr>
          <w:rFonts w:hint="eastAsia"/>
          <w:szCs w:val="21"/>
        </w:rPr>
        <w:t>５</w:t>
      </w:r>
      <w:r w:rsidR="00AF5C7A" w:rsidRPr="00854AED">
        <w:rPr>
          <w:rFonts w:hint="eastAsia"/>
          <w:szCs w:val="21"/>
        </w:rPr>
        <w:t xml:space="preserve">　総社市から</w:t>
      </w:r>
      <w:r w:rsidR="00B26388">
        <w:rPr>
          <w:szCs w:val="21"/>
        </w:rPr>
        <w:t>指名停止措置を受けていないこと。</w:t>
      </w:r>
    </w:p>
    <w:p w14:paraId="4465CEEE" w14:textId="77777777" w:rsidR="00A97C3B" w:rsidRPr="00AF5C7A" w:rsidRDefault="00A97C3B" w:rsidP="00854AED">
      <w:pPr>
        <w:spacing w:line="276" w:lineRule="auto"/>
        <w:ind w:left="372" w:hangingChars="177" w:hanging="372"/>
        <w:rPr>
          <w:szCs w:val="21"/>
        </w:rPr>
      </w:pPr>
    </w:p>
    <w:sectPr w:rsidR="00A97C3B" w:rsidRPr="00AF5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6F18" w14:textId="77777777" w:rsidR="00E12971" w:rsidRDefault="00E12971" w:rsidP="003C05C5">
      <w:r>
        <w:separator/>
      </w:r>
    </w:p>
  </w:endnote>
  <w:endnote w:type="continuationSeparator" w:id="0">
    <w:p w14:paraId="5DE1D5BC" w14:textId="77777777" w:rsidR="00E12971" w:rsidRDefault="00E12971" w:rsidP="003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8E38" w14:textId="77777777" w:rsidR="00E12971" w:rsidRDefault="00E12971" w:rsidP="003C05C5">
      <w:r>
        <w:separator/>
      </w:r>
    </w:p>
  </w:footnote>
  <w:footnote w:type="continuationSeparator" w:id="0">
    <w:p w14:paraId="2D1D9B81" w14:textId="77777777" w:rsidR="00E12971" w:rsidRDefault="00E12971" w:rsidP="003C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E1"/>
    <w:rsid w:val="0034658B"/>
    <w:rsid w:val="003C05C5"/>
    <w:rsid w:val="004525BB"/>
    <w:rsid w:val="004835D8"/>
    <w:rsid w:val="00690A96"/>
    <w:rsid w:val="00854AED"/>
    <w:rsid w:val="008E5BB4"/>
    <w:rsid w:val="009647B6"/>
    <w:rsid w:val="00A21A78"/>
    <w:rsid w:val="00A97C3B"/>
    <w:rsid w:val="00AD066B"/>
    <w:rsid w:val="00AD1B8E"/>
    <w:rsid w:val="00AF5C7A"/>
    <w:rsid w:val="00B26388"/>
    <w:rsid w:val="00B67442"/>
    <w:rsid w:val="00B90B22"/>
    <w:rsid w:val="00C85DEA"/>
    <w:rsid w:val="00D47726"/>
    <w:rsid w:val="00E12971"/>
    <w:rsid w:val="00F55998"/>
    <w:rsid w:val="00F84DE1"/>
    <w:rsid w:val="00FC276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E42C86"/>
  <w15:chartTrackingRefBased/>
  <w15:docId w15:val="{1DCDE404-FA55-4DA8-84D4-4BC0B5F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4DE1"/>
    <w:pPr>
      <w:jc w:val="center"/>
    </w:pPr>
  </w:style>
  <w:style w:type="character" w:customStyle="1" w:styleId="a4">
    <w:name w:val="記 (文字)"/>
    <w:basedOn w:val="a0"/>
    <w:link w:val="a3"/>
    <w:uiPriority w:val="99"/>
    <w:rsid w:val="00F84DE1"/>
  </w:style>
  <w:style w:type="paragraph" w:styleId="a5">
    <w:name w:val="header"/>
    <w:basedOn w:val="a"/>
    <w:link w:val="a6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C5"/>
  </w:style>
  <w:style w:type="paragraph" w:styleId="a7">
    <w:name w:val="footer"/>
    <w:basedOn w:val="a"/>
    <w:link w:val="a8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大久保 ますみ</cp:lastModifiedBy>
  <cp:revision>17</cp:revision>
  <cp:lastPrinted>2024-04-05T05:20:00Z</cp:lastPrinted>
  <dcterms:created xsi:type="dcterms:W3CDTF">2017-08-24T05:04:00Z</dcterms:created>
  <dcterms:modified xsi:type="dcterms:W3CDTF">2024-04-09T11:55:00Z</dcterms:modified>
</cp:coreProperties>
</file>